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6CC" w:rsidRDefault="00A206CC" w:rsidP="00A206CC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ГОУ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C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>ПО ЗАПАДНОДВИНСКИЙ ТЕХНОЛОГИЧЕСКИЙ КОЛЛЕДЖ</w:t>
      </w:r>
    </w:p>
    <w:p w:rsidR="00A206CC" w:rsidRDefault="00A206CC" w:rsidP="00A206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                                                                                                     «УТВЕРЖДАЮ»</w:t>
      </w:r>
    </w:p>
    <w:p w:rsidR="00A206CC" w:rsidRDefault="00A206CC" w:rsidP="00A206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метод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>омиссии                                                            Зам. Директора по ____.</w:t>
      </w:r>
    </w:p>
    <w:p w:rsidR="00A206CC" w:rsidRDefault="00A206CC" w:rsidP="00A206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                                               __________________________</w:t>
      </w:r>
    </w:p>
    <w:p w:rsidR="00A206CC" w:rsidRDefault="00A206CC" w:rsidP="00A206C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206CC" w:rsidRDefault="00A206CC" w:rsidP="00A206C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206CC" w:rsidRDefault="00A206CC" w:rsidP="00A206C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206CC" w:rsidRDefault="00A206CC" w:rsidP="00A206C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206CC" w:rsidRDefault="00A206CC" w:rsidP="00A206C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206CC" w:rsidRDefault="00A206CC" w:rsidP="00A206C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206CC" w:rsidRDefault="00A206CC" w:rsidP="00A206C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206CC" w:rsidRDefault="00A206CC" w:rsidP="00A206C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206CC" w:rsidRDefault="00A206CC" w:rsidP="00A206C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Тематический план по предмету</w:t>
      </w:r>
    </w:p>
    <w:p w:rsidR="00A206CC" w:rsidRDefault="00A206CC" w:rsidP="00A206C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206CC" w:rsidRPr="00A206CC" w:rsidRDefault="00A206CC" w:rsidP="00A206CC">
      <w:pPr>
        <w:jc w:val="center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</w:rPr>
        <w:t>Основы менеджмента</w:t>
      </w:r>
    </w:p>
    <w:p w:rsidR="00A206CC" w:rsidRDefault="00A206CC" w:rsidP="00A206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34 часа</w:t>
      </w:r>
    </w:p>
    <w:p w:rsidR="00A206CC" w:rsidRDefault="00A206CC" w:rsidP="00A206C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206CC" w:rsidRDefault="00A206CC" w:rsidP="00A206C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206CC" w:rsidRDefault="00A206CC" w:rsidP="00A206C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206CC" w:rsidRDefault="00A206CC" w:rsidP="00A206C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206CC" w:rsidRDefault="00A206CC" w:rsidP="00A206CC">
      <w:pPr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ПРЕПОДОВАТЕЛЬ:</w:t>
      </w:r>
    </w:p>
    <w:p w:rsidR="00A206CC" w:rsidRDefault="00A206CC" w:rsidP="00A206CC">
      <w:pPr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КАЛИНИН АЛЕКСЕЙ МИХАЙЛОВИЧ</w:t>
      </w:r>
    </w:p>
    <w:p w:rsidR="00A206CC" w:rsidRDefault="00A206CC" w:rsidP="00A206C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6CC" w:rsidRDefault="00A206CC" w:rsidP="00A206C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6CC" w:rsidRDefault="00A206CC" w:rsidP="00A206C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6CC" w:rsidRDefault="00A206CC" w:rsidP="00A206C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6CC" w:rsidRDefault="00A206CC" w:rsidP="00A206C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6CC" w:rsidRDefault="00A206CC" w:rsidP="00A206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г. Западная Двина</w:t>
      </w:r>
      <w:bookmarkStart w:id="0" w:name="bookmark0"/>
    </w:p>
    <w:bookmarkEnd w:id="0"/>
    <w:p w:rsidR="00A206CC" w:rsidRDefault="00A206CC" w:rsidP="00A206CC">
      <w:pPr>
        <w:pStyle w:val="10"/>
        <w:keepNext/>
        <w:keepLines/>
        <w:shd w:val="clear" w:color="auto" w:fill="auto"/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Тематический план</w:t>
      </w:r>
    </w:p>
    <w:p w:rsidR="00A206CC" w:rsidRDefault="00A206CC" w:rsidP="00A206CC">
      <w:pPr>
        <w:pStyle w:val="10"/>
        <w:keepNext/>
        <w:keepLines/>
        <w:shd w:val="clear" w:color="auto" w:fill="auto"/>
        <w:spacing w:after="0" w:line="240" w:lineRule="auto"/>
        <w:jc w:val="center"/>
        <w:rPr>
          <w:sz w:val="24"/>
          <w:szCs w:val="24"/>
        </w:rPr>
      </w:pPr>
    </w:p>
    <w:tbl>
      <w:tblPr>
        <w:tblW w:w="9504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8511"/>
        <w:gridCol w:w="993"/>
      </w:tblGrid>
      <w:tr w:rsidR="00A206CC" w:rsidTr="00A206CC">
        <w:trPr>
          <w:trHeight w:val="432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206CC" w:rsidRDefault="00A206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206CC" w:rsidRDefault="00A206CC">
            <w:pPr>
              <w:pStyle w:val="2"/>
              <w:shd w:val="clear" w:color="auto" w:fill="auto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</w:tr>
      <w:tr w:rsidR="00A206CC" w:rsidTr="00A206CC">
        <w:trPr>
          <w:trHeight w:val="348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206CC" w:rsidRPr="00A206CC" w:rsidRDefault="00A20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206CC" w:rsidRPr="00A206CC" w:rsidRDefault="00A206CC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206CC" w:rsidRPr="00A206CC" w:rsidTr="00A206CC">
        <w:trPr>
          <w:trHeight w:val="348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206CC" w:rsidRPr="00A206CC" w:rsidRDefault="00A206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06CC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Менеджмент: сущность и характерные черты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206CC" w:rsidRPr="00A206CC" w:rsidRDefault="00A206CC">
            <w:pPr>
              <w:pStyle w:val="2"/>
              <w:shd w:val="clear" w:color="auto" w:fill="auto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</w:tr>
      <w:tr w:rsidR="00A206CC" w:rsidTr="00A206CC">
        <w:trPr>
          <w:trHeight w:val="325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206CC" w:rsidRPr="00A206CC" w:rsidRDefault="00A206CC">
            <w:pPr>
              <w:pStyle w:val="2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1.1. Понятие и сущность менеджмента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206CC" w:rsidRPr="00A206CC" w:rsidRDefault="00A206CC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206CC" w:rsidTr="00A206CC">
        <w:trPr>
          <w:trHeight w:val="350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206CC" w:rsidRPr="00A206CC" w:rsidRDefault="00A206CC">
            <w:pPr>
              <w:pStyle w:val="2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1.2. Эволюция управленческой мысли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206CC" w:rsidRPr="00A206CC" w:rsidRDefault="00A206CC" w:rsidP="00A206CC">
            <w:pPr>
              <w:pStyle w:val="30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206CC" w:rsidTr="00A206CC">
        <w:trPr>
          <w:trHeight w:val="350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206CC" w:rsidRPr="00A206CC" w:rsidRDefault="00A206CC">
            <w:pPr>
              <w:pStyle w:val="2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1.3. Зарубежный опыт менеджмента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206CC" w:rsidRPr="00A206CC" w:rsidRDefault="00A206CC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206CC" w:rsidTr="00A206CC">
        <w:trPr>
          <w:trHeight w:val="350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206CC" w:rsidRPr="00A206CC" w:rsidRDefault="00A206CC">
            <w:pPr>
              <w:pStyle w:val="2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1.4. Специфика менеджмента в России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206CC" w:rsidRPr="00A206CC" w:rsidRDefault="00A206CC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206CC" w:rsidRPr="00A206CC" w:rsidTr="00A206CC">
        <w:trPr>
          <w:trHeight w:val="332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206CC" w:rsidRPr="00A206CC" w:rsidRDefault="00A206CC">
            <w:pPr>
              <w:pStyle w:val="2"/>
              <w:shd w:val="clear" w:color="auto" w:fill="auto"/>
              <w:spacing w:after="0" w:line="240" w:lineRule="auto"/>
              <w:jc w:val="left"/>
              <w:rPr>
                <w:b/>
                <w:sz w:val="24"/>
                <w:szCs w:val="24"/>
              </w:rPr>
            </w:pPr>
            <w:r w:rsidRPr="00A206CC">
              <w:rPr>
                <w:b/>
                <w:sz w:val="24"/>
                <w:szCs w:val="24"/>
              </w:rPr>
              <w:t>Раздел 2. Организация работы предприятия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206CC" w:rsidRPr="00A206CC" w:rsidRDefault="008C250E">
            <w:pPr>
              <w:pStyle w:val="2"/>
              <w:shd w:val="clear" w:color="auto" w:fill="auto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A206CC" w:rsidTr="00A206CC">
        <w:trPr>
          <w:trHeight w:val="269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206CC" w:rsidRPr="00A206CC" w:rsidRDefault="00A206CC">
            <w:pPr>
              <w:pStyle w:val="2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2.1. Внешняя среда предприятия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206CC" w:rsidRPr="00A206CC" w:rsidRDefault="00A206CC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206CC" w:rsidTr="00A206CC">
        <w:trPr>
          <w:trHeight w:val="269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206CC" w:rsidRPr="00A206CC" w:rsidRDefault="00A206CC">
            <w:pPr>
              <w:pStyle w:val="2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2.2. Внутренняя среда предприятия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206CC" w:rsidRPr="00A206CC" w:rsidRDefault="00A206CC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206CC" w:rsidTr="00A206CC">
        <w:trPr>
          <w:trHeight w:val="240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206CC" w:rsidRPr="00A206CC" w:rsidRDefault="008C250E">
            <w:pPr>
              <w:pStyle w:val="2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2.3. Организация работы предприятия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206CC" w:rsidRPr="00A206CC" w:rsidRDefault="008C250E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206CC" w:rsidRPr="008C250E" w:rsidTr="00A206CC">
        <w:trPr>
          <w:trHeight w:val="268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206CC" w:rsidRPr="008C250E" w:rsidRDefault="008C250E">
            <w:pPr>
              <w:pStyle w:val="2"/>
              <w:shd w:val="clear" w:color="auto" w:fill="auto"/>
              <w:spacing w:after="0" w:line="240" w:lineRule="auto"/>
              <w:jc w:val="left"/>
              <w:rPr>
                <w:b/>
                <w:sz w:val="24"/>
                <w:szCs w:val="24"/>
              </w:rPr>
            </w:pPr>
            <w:r w:rsidRPr="008C250E">
              <w:rPr>
                <w:b/>
                <w:sz w:val="24"/>
                <w:szCs w:val="24"/>
              </w:rPr>
              <w:t>Раздел 3. Процесс управления. Цикл менеджмента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206CC" w:rsidRPr="008C250E" w:rsidRDefault="008C250E">
            <w:pPr>
              <w:pStyle w:val="2"/>
              <w:shd w:val="clear" w:color="auto" w:fill="auto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A206CC" w:rsidTr="00A206CC">
        <w:trPr>
          <w:trHeight w:val="275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206CC" w:rsidRPr="00A206CC" w:rsidRDefault="008C250E">
            <w:pPr>
              <w:pStyle w:val="2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3.1. Содержание процесса управления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206CC" w:rsidRPr="00A206CC" w:rsidRDefault="008C250E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206CC" w:rsidTr="00A206CC">
        <w:trPr>
          <w:trHeight w:val="265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206CC" w:rsidRPr="00A206CC" w:rsidRDefault="008C250E">
            <w:pPr>
              <w:pStyle w:val="2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3.2. Основные функции управления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Цикл менеджмента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206CC" w:rsidRPr="00A206CC" w:rsidRDefault="008C250E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206CC" w:rsidRPr="008C250E" w:rsidTr="00A206CC">
        <w:trPr>
          <w:trHeight w:val="265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206CC" w:rsidRPr="008C250E" w:rsidRDefault="008C250E">
            <w:pPr>
              <w:pStyle w:val="2"/>
              <w:shd w:val="clear" w:color="auto" w:fill="auto"/>
              <w:spacing w:after="0" w:line="240" w:lineRule="auto"/>
              <w:jc w:val="left"/>
              <w:rPr>
                <w:b/>
                <w:sz w:val="24"/>
                <w:szCs w:val="24"/>
              </w:rPr>
            </w:pPr>
            <w:r w:rsidRPr="008C250E">
              <w:rPr>
                <w:b/>
                <w:sz w:val="24"/>
                <w:szCs w:val="24"/>
              </w:rPr>
              <w:t>Раздел 4. Стратегические и тактические планы в системе менеджмента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206CC" w:rsidRPr="008C250E" w:rsidRDefault="008C250E">
            <w:pPr>
              <w:pStyle w:val="2"/>
              <w:shd w:val="clear" w:color="auto" w:fill="auto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A206CC" w:rsidTr="00A206CC">
        <w:trPr>
          <w:trHeight w:val="224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206CC" w:rsidRPr="00A206CC" w:rsidRDefault="008C250E">
            <w:pPr>
              <w:pStyle w:val="2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4.1. Стратегическое планирование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206CC" w:rsidRPr="00A206CC" w:rsidRDefault="008C250E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206CC" w:rsidTr="00A206CC">
        <w:trPr>
          <w:trHeight w:val="259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206CC" w:rsidRPr="00A206CC" w:rsidRDefault="008C250E">
            <w:pPr>
              <w:pStyle w:val="2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4.2. Миссия предприятия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206CC" w:rsidRPr="00A206CC" w:rsidRDefault="008C250E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206CC" w:rsidTr="00A206CC">
        <w:trPr>
          <w:trHeight w:val="259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206CC" w:rsidRPr="00A206CC" w:rsidRDefault="008C250E">
            <w:pPr>
              <w:pStyle w:val="2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4.3. Цикл предприятия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206CC" w:rsidRPr="00A206CC" w:rsidRDefault="008C250E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206CC" w:rsidRPr="008C250E" w:rsidTr="00A206CC">
        <w:trPr>
          <w:trHeight w:val="259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206CC" w:rsidRPr="008C250E" w:rsidRDefault="008C250E">
            <w:pPr>
              <w:pStyle w:val="2"/>
              <w:shd w:val="clear" w:color="auto" w:fill="auto"/>
              <w:spacing w:after="0" w:line="240" w:lineRule="auto"/>
              <w:jc w:val="left"/>
              <w:rPr>
                <w:b/>
                <w:sz w:val="24"/>
                <w:szCs w:val="24"/>
              </w:rPr>
            </w:pPr>
            <w:r w:rsidRPr="008C250E">
              <w:rPr>
                <w:b/>
                <w:sz w:val="24"/>
                <w:szCs w:val="24"/>
              </w:rPr>
              <w:t xml:space="preserve">Раздел 5. Мотивация, потребности и </w:t>
            </w:r>
            <w:proofErr w:type="spellStart"/>
            <w:r w:rsidRPr="008C250E">
              <w:rPr>
                <w:b/>
                <w:sz w:val="24"/>
                <w:szCs w:val="24"/>
              </w:rPr>
              <w:t>делигирование</w:t>
            </w:r>
            <w:proofErr w:type="spellEnd"/>
            <w:r w:rsidRPr="008C250E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206CC" w:rsidRPr="008C250E" w:rsidRDefault="00403283">
            <w:pPr>
              <w:pStyle w:val="2"/>
              <w:shd w:val="clear" w:color="auto" w:fill="auto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A206CC" w:rsidTr="00A206CC">
        <w:trPr>
          <w:trHeight w:val="259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206CC" w:rsidRPr="00A206CC" w:rsidRDefault="008C250E">
            <w:pPr>
              <w:pStyle w:val="2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5.1. Мотивация, потребности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206CC" w:rsidRPr="00A206CC" w:rsidRDefault="00403283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206CC" w:rsidTr="00A206CC">
        <w:trPr>
          <w:trHeight w:val="259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206CC" w:rsidRPr="00A206CC" w:rsidRDefault="00403283">
            <w:pPr>
              <w:pStyle w:val="2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5.2. </w:t>
            </w:r>
            <w:proofErr w:type="spellStart"/>
            <w:r>
              <w:rPr>
                <w:sz w:val="24"/>
                <w:szCs w:val="24"/>
              </w:rPr>
              <w:t>Делигирование</w:t>
            </w:r>
            <w:proofErr w:type="spellEnd"/>
            <w:r>
              <w:rPr>
                <w:sz w:val="24"/>
                <w:szCs w:val="24"/>
              </w:rPr>
              <w:t xml:space="preserve"> полномочий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206CC" w:rsidRPr="00A206CC" w:rsidRDefault="00403283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206CC" w:rsidRPr="00403283" w:rsidTr="00A206CC">
        <w:trPr>
          <w:trHeight w:val="259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206CC" w:rsidRPr="00403283" w:rsidRDefault="00403283">
            <w:pPr>
              <w:pStyle w:val="2"/>
              <w:shd w:val="clear" w:color="auto" w:fill="auto"/>
              <w:spacing w:after="0" w:line="240" w:lineRule="auto"/>
              <w:jc w:val="left"/>
              <w:rPr>
                <w:b/>
                <w:sz w:val="24"/>
                <w:szCs w:val="24"/>
              </w:rPr>
            </w:pPr>
            <w:r w:rsidRPr="00403283">
              <w:rPr>
                <w:b/>
                <w:sz w:val="24"/>
                <w:szCs w:val="24"/>
              </w:rPr>
              <w:t>Раздел 6. Деловое общение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206CC" w:rsidRPr="00403283" w:rsidRDefault="00403283">
            <w:pPr>
              <w:pStyle w:val="2"/>
              <w:shd w:val="clear" w:color="auto" w:fill="auto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A206CC" w:rsidTr="00A206CC">
        <w:trPr>
          <w:trHeight w:val="259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206CC" w:rsidRPr="00A206CC" w:rsidRDefault="00403283">
            <w:pPr>
              <w:pStyle w:val="2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6.1. Правила ведения бесед и совещаний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206CC" w:rsidRPr="00A206CC" w:rsidRDefault="00403283" w:rsidP="00403283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206CC" w:rsidTr="00A206CC">
        <w:trPr>
          <w:trHeight w:val="312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206CC" w:rsidRPr="00A206CC" w:rsidRDefault="00403283" w:rsidP="00403283">
            <w:pPr>
              <w:pStyle w:val="2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6.2. Техника телефонных переговоров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206CC" w:rsidRPr="00A206CC" w:rsidRDefault="00403283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206CC" w:rsidRPr="00403283" w:rsidTr="00A206CC">
        <w:trPr>
          <w:trHeight w:val="287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206CC" w:rsidRPr="00403283" w:rsidRDefault="00403283">
            <w:pPr>
              <w:pStyle w:val="2"/>
              <w:shd w:val="clear" w:color="auto" w:fill="auto"/>
              <w:spacing w:after="0" w:line="240" w:lineRule="auto"/>
              <w:jc w:val="left"/>
              <w:rPr>
                <w:b/>
                <w:sz w:val="24"/>
                <w:szCs w:val="24"/>
              </w:rPr>
            </w:pPr>
            <w:r w:rsidRPr="00403283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206CC" w:rsidRPr="00403283" w:rsidRDefault="00403283">
            <w:pPr>
              <w:pStyle w:val="2"/>
              <w:shd w:val="clear" w:color="auto" w:fill="auto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403283">
              <w:rPr>
                <w:b/>
                <w:sz w:val="24"/>
                <w:szCs w:val="24"/>
              </w:rPr>
              <w:t>34</w:t>
            </w:r>
          </w:p>
        </w:tc>
      </w:tr>
    </w:tbl>
    <w:p w:rsidR="00A206CC" w:rsidRDefault="00A206CC" w:rsidP="00A206CC"/>
    <w:p w:rsidR="001B2162" w:rsidRDefault="001B2162"/>
    <w:sectPr w:rsidR="001B21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206CC"/>
    <w:rsid w:val="001B2162"/>
    <w:rsid w:val="00403283"/>
    <w:rsid w:val="008C250E"/>
    <w:rsid w:val="008F0FED"/>
    <w:rsid w:val="00A206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locked/>
    <w:rsid w:val="00A206CC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2">
    <w:name w:val="Основной текст2"/>
    <w:basedOn w:val="a"/>
    <w:link w:val="a3"/>
    <w:rsid w:val="00A206CC"/>
    <w:pPr>
      <w:shd w:val="clear" w:color="auto" w:fill="FFFFFF"/>
      <w:spacing w:after="300" w:line="317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3">
    <w:name w:val="Основной текст (3)_"/>
    <w:basedOn w:val="a0"/>
    <w:link w:val="30"/>
    <w:locked/>
    <w:rsid w:val="00A206CC"/>
    <w:rPr>
      <w:rFonts w:ascii="Times New Roman" w:eastAsia="Times New Roman" w:hAnsi="Times New Roman" w:cs="Times New Roman"/>
      <w:spacing w:val="-10"/>
      <w:sz w:val="17"/>
      <w:szCs w:val="1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206CC"/>
    <w:pPr>
      <w:shd w:val="clear" w:color="auto" w:fill="FFFFFF"/>
      <w:spacing w:before="300" w:after="0" w:line="317" w:lineRule="exact"/>
    </w:pPr>
    <w:rPr>
      <w:rFonts w:ascii="Times New Roman" w:eastAsia="Times New Roman" w:hAnsi="Times New Roman" w:cs="Times New Roman"/>
      <w:spacing w:val="-10"/>
      <w:sz w:val="17"/>
      <w:szCs w:val="17"/>
    </w:rPr>
  </w:style>
  <w:style w:type="character" w:customStyle="1" w:styleId="1">
    <w:name w:val="Заголовок №1_"/>
    <w:basedOn w:val="a0"/>
    <w:link w:val="10"/>
    <w:locked/>
    <w:rsid w:val="00A206CC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10">
    <w:name w:val="Заголовок №1"/>
    <w:basedOn w:val="a"/>
    <w:link w:val="1"/>
    <w:rsid w:val="00A206CC"/>
    <w:pPr>
      <w:shd w:val="clear" w:color="auto" w:fill="FFFFFF"/>
      <w:spacing w:after="360" w:line="0" w:lineRule="atLeast"/>
      <w:outlineLvl w:val="0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4">
    <w:name w:val="Основной текст (4)_"/>
    <w:basedOn w:val="a0"/>
    <w:link w:val="40"/>
    <w:locked/>
    <w:rsid w:val="00A206CC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206CC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049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3</cp:revision>
  <cp:lastPrinted>2010-10-24T10:50:00Z</cp:lastPrinted>
  <dcterms:created xsi:type="dcterms:W3CDTF">2010-10-24T10:18:00Z</dcterms:created>
  <dcterms:modified xsi:type="dcterms:W3CDTF">2010-10-24T10:51:00Z</dcterms:modified>
</cp:coreProperties>
</file>